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27" w:rsidRDefault="00925D78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6E2027" w:rsidRDefault="00925D78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6E2027" w:rsidRDefault="00925D78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 </w:t>
      </w:r>
      <w:r w:rsidR="00925D78">
        <w:rPr>
          <w:rFonts w:ascii="Times New Roman" w:eastAsia="Times New Roman" w:hAnsi="Times New Roman" w:cs="Times New Roman"/>
          <w:sz w:val="24"/>
        </w:rPr>
        <w:t>Broj</w:t>
      </w:r>
      <w:r>
        <w:rPr>
          <w:rFonts w:ascii="Times New Roman" w:eastAsia="Times New Roman" w:hAnsi="Times New Roman" w:cs="Times New Roman"/>
          <w:sz w:val="24"/>
        </w:rPr>
        <w:t xml:space="preserve">: 06-2/144-16                                                    </w:t>
      </w: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8. </w:t>
      </w:r>
      <w:proofErr w:type="gramStart"/>
      <w:r w:rsidR="00925D78">
        <w:rPr>
          <w:rFonts w:ascii="Times New Roman" w:eastAsia="Times New Roman" w:hAnsi="Times New Roman" w:cs="Times New Roman"/>
          <w:color w:val="000000"/>
          <w:sz w:val="24"/>
        </w:rPr>
        <w:t>jul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2016. </w:t>
      </w:r>
      <w:proofErr w:type="gramStart"/>
      <w:r w:rsidR="00925D78">
        <w:rPr>
          <w:rFonts w:ascii="Times New Roman" w:eastAsia="Times New Roman" w:hAnsi="Times New Roman" w:cs="Times New Roman"/>
          <w:color w:val="000000"/>
          <w:sz w:val="24"/>
        </w:rPr>
        <w:t>godine</w:t>
      </w:r>
      <w:proofErr w:type="gramEnd"/>
    </w:p>
    <w:p w:rsidR="006E2027" w:rsidRDefault="00925D78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6E2027" w:rsidRDefault="00C945BF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67532" w:rsidRDefault="00C945BF" w:rsidP="005C05BA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2027" w:rsidRDefault="00925D78" w:rsidP="005C05BA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ZAPISNIK</w:t>
      </w:r>
    </w:p>
    <w:p w:rsidR="006E2027" w:rsidRDefault="00925D78" w:rsidP="005C0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PRVE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:rsidR="006E2027" w:rsidRDefault="00787CB9" w:rsidP="005C05BA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925D78">
        <w:rPr>
          <w:rFonts w:ascii="Times New Roman" w:eastAsia="Times New Roman" w:hAnsi="Times New Roman" w:cs="Times New Roman"/>
          <w:sz w:val="24"/>
        </w:rPr>
        <w:t>ODRŽANE</w:t>
      </w:r>
      <w:r>
        <w:rPr>
          <w:rFonts w:ascii="Times New Roman" w:eastAsia="Times New Roman" w:hAnsi="Times New Roman" w:cs="Times New Roman"/>
          <w:sz w:val="24"/>
        </w:rPr>
        <w:t xml:space="preserve"> 7. </w:t>
      </w:r>
      <w:r w:rsidR="00925D78">
        <w:rPr>
          <w:rFonts w:ascii="Times New Roman" w:eastAsia="Times New Roman" w:hAnsi="Times New Roman" w:cs="Times New Roman"/>
          <w:sz w:val="24"/>
        </w:rPr>
        <w:t>JULA</w:t>
      </w:r>
      <w:r>
        <w:rPr>
          <w:rFonts w:ascii="Times New Roman" w:eastAsia="Times New Roman" w:hAnsi="Times New Roman" w:cs="Times New Roman"/>
          <w:sz w:val="24"/>
        </w:rPr>
        <w:t xml:space="preserve"> 2016. </w:t>
      </w:r>
      <w:r w:rsidR="00925D78">
        <w:rPr>
          <w:rFonts w:ascii="Times New Roman" w:eastAsia="Times New Roman" w:hAnsi="Times New Roman" w:cs="Times New Roman"/>
          <w:sz w:val="24"/>
        </w:rPr>
        <w:t>GODINE</w:t>
      </w:r>
    </w:p>
    <w:p w:rsidR="006E2027" w:rsidRDefault="00C945BF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C945BF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Pr="00032886" w:rsidRDefault="00925D78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Sednica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počela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87CB9">
        <w:rPr>
          <w:rFonts w:ascii="Times New Roman" w:eastAsia="Times New Roman" w:hAnsi="Times New Roman" w:cs="Times New Roman"/>
          <w:sz w:val="24"/>
        </w:rPr>
        <w:t xml:space="preserve"> 12, 00 </w:t>
      </w:r>
      <w:r>
        <w:rPr>
          <w:rFonts w:ascii="Times New Roman" w:eastAsia="Times New Roman" w:hAnsi="Times New Roman" w:cs="Times New Roman"/>
          <w:sz w:val="24"/>
        </w:rPr>
        <w:t>časova</w:t>
      </w:r>
      <w:r w:rsidR="00787CB9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6E2027" w:rsidRPr="00032886" w:rsidRDefault="00787CB9" w:rsidP="005C05B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32886">
        <w:rPr>
          <w:rFonts w:ascii="Times New Roman" w:eastAsia="Times New Roman" w:hAnsi="Times New Roman" w:cs="Times New Roman"/>
          <w:sz w:val="24"/>
        </w:rPr>
        <w:t xml:space="preserve">           </w:t>
      </w:r>
      <w:proofErr w:type="gramStart"/>
      <w:r w:rsidR="00925D78">
        <w:rPr>
          <w:rFonts w:ascii="Times New Roman" w:eastAsia="Times New Roman" w:hAnsi="Times New Roman" w:cs="Times New Roman"/>
          <w:sz w:val="24"/>
        </w:rPr>
        <w:t>Sednici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je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predsedavao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saglasno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članu</w:t>
      </w:r>
      <w:r>
        <w:rPr>
          <w:rFonts w:ascii="Times New Roman" w:eastAsia="Times New Roman" w:hAnsi="Times New Roman" w:cs="Times New Roman"/>
          <w:sz w:val="24"/>
        </w:rPr>
        <w:t xml:space="preserve"> 25.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</w:rPr>
        <w:t>stav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2. </w:t>
      </w:r>
      <w:r w:rsidR="00925D78">
        <w:rPr>
          <w:rFonts w:ascii="Times New Roman" w:eastAsia="Times New Roman" w:hAnsi="Times New Roman" w:cs="Times New Roman"/>
          <w:sz w:val="24"/>
        </w:rPr>
        <w:t>Poslovnika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Narodne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</w:rPr>
        <w:t>skupštine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925D78">
        <w:rPr>
          <w:rFonts w:ascii="Times New Roman" w:eastAsia="Times New Roman" w:hAnsi="Times New Roman" w:cs="Times New Roman"/>
          <w:sz w:val="24"/>
        </w:rPr>
        <w:t>dr</w:t>
      </w:r>
      <w:proofErr w:type="gramEnd"/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Žarko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Korać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4296A" w:rsidRDefault="00925D78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Branislav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Blažić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Knežević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787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Barišić</w:t>
      </w:r>
      <w:r w:rsidR="00787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Ljubica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Mrdaković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787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Svetlana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="00787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Desanka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Repac</w:t>
      </w:r>
      <w:r w:rsidR="00787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Nemanja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Šarović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Branka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Stamenković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Muamer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Bačevac</w:t>
      </w:r>
      <w:r w:rsidR="00787CB9">
        <w:rPr>
          <w:rFonts w:ascii="Times New Roman" w:eastAsia="Times New Roman" w:hAnsi="Times New Roman" w:cs="Times New Roman"/>
          <w:sz w:val="24"/>
        </w:rPr>
        <w:t>.</w:t>
      </w:r>
    </w:p>
    <w:p w:rsidR="00157991" w:rsidRDefault="00925D78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zamenici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odsutnih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>:</w:t>
      </w:r>
      <w:r w:rsidR="00787CB9" w:rsidRPr="002429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Srđan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Nogo</w:t>
      </w:r>
      <w:r w:rsidR="00787CB9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Biljana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Rubaković</w:t>
      </w:r>
      <w:r w:rsidR="00787CB9"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Babić</w:t>
      </w:r>
      <w:r w:rsidR="00787CB9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Živko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Vrcelj</w:t>
      </w:r>
      <w:r w:rsidR="00787CB9">
        <w:rPr>
          <w:rFonts w:ascii="Times New Roman" w:eastAsia="Times New Roman" w:hAnsi="Times New Roman" w:cs="Times New Roman"/>
          <w:sz w:val="24"/>
        </w:rPr>
        <w:t>).</w:t>
      </w:r>
    </w:p>
    <w:p w:rsidR="006E2027" w:rsidRPr="00472D31" w:rsidRDefault="00925D78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nisu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 w:rsidRPr="00472D31">
        <w:rPr>
          <w:rFonts w:ascii="Times New Roman" w:eastAsia="Times New Roman" w:hAnsi="Times New Roman" w:cs="Times New Roman"/>
          <w:sz w:val="24"/>
        </w:rPr>
        <w:t>: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Danica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Bukvić</w:t>
      </w:r>
      <w:r w:rsidR="00787CB9" w:rsidRPr="00472D31">
        <w:rPr>
          <w:rFonts w:ascii="Times New Roman" w:eastAsia="Times New Roman" w:hAnsi="Times New Roman" w:cs="Times New Roman"/>
          <w:sz w:val="24"/>
        </w:rPr>
        <w:t>,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Milovan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Bojić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Gordana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Čomić</w:t>
      </w:r>
      <w:r w:rsidR="00787CB9">
        <w:rPr>
          <w:rFonts w:ascii="Times New Roman" w:eastAsia="Times New Roman" w:hAnsi="Times New Roman" w:cs="Times New Roman"/>
          <w:sz w:val="24"/>
        </w:rPr>
        <w:t>,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ni</w:t>
      </w:r>
      <w:proofErr w:type="gramEnd"/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njihovi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zamenici</w:t>
      </w:r>
      <w:r w:rsidR="00787CB9" w:rsidRPr="00472D31">
        <w:rPr>
          <w:rFonts w:ascii="Times New Roman" w:eastAsia="Times New Roman" w:hAnsi="Times New Roman" w:cs="Times New Roman"/>
          <w:sz w:val="24"/>
        </w:rPr>
        <w:t>.</w:t>
      </w:r>
    </w:p>
    <w:p w:rsidR="006E2027" w:rsidRDefault="00925D78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Pored</w:t>
      </w:r>
      <w:r w:rsidR="00787CB9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</w:t>
      </w:r>
      <w:r w:rsidR="00787CB9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sednici</w:t>
      </w:r>
      <w:r w:rsidR="00787CB9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787CB9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787CB9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narodni</w:t>
      </w:r>
      <w:r w:rsidR="00787CB9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poslanici</w:t>
      </w:r>
      <w:r w:rsidR="00787CB9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Marjana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Maraš</w:t>
      </w:r>
      <w:r w:rsidR="00787CB9">
        <w:rPr>
          <w:rFonts w:ascii="Times New Roman" w:eastAsia="Times New Roman" w:hAnsi="Times New Roman" w:cs="Times New Roman"/>
          <w:sz w:val="24"/>
        </w:rPr>
        <w:t>,</w:t>
      </w:r>
      <w:r w:rsidR="00787CB9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Vladimir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Đurić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Vladimir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Orlić</w:t>
      </w:r>
      <w:r w:rsidR="00787CB9">
        <w:rPr>
          <w:rFonts w:ascii="Times New Roman" w:eastAsia="Times New Roman" w:hAnsi="Times New Roman" w:cs="Times New Roman"/>
          <w:sz w:val="24"/>
        </w:rPr>
        <w:t>.</w:t>
      </w:r>
    </w:p>
    <w:p w:rsidR="006E2027" w:rsidRPr="00C161CB" w:rsidRDefault="00C945BF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747C1A" w:rsidRPr="000E18A4" w:rsidRDefault="00787CB9" w:rsidP="005C05B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E18A4">
        <w:rPr>
          <w:rFonts w:ascii="Times New Roman" w:eastAsia="Times New Roman" w:hAnsi="Times New Roman" w:cs="Times New Roman"/>
          <w:sz w:val="24"/>
        </w:rPr>
        <w:t xml:space="preserve">            </w:t>
      </w:r>
      <w:proofErr w:type="gramStart"/>
      <w:r w:rsidR="00925D78">
        <w:rPr>
          <w:rFonts w:ascii="Times New Roman" w:eastAsia="Times New Roman" w:hAnsi="Times New Roman" w:cs="Times New Roman"/>
          <w:sz w:val="24"/>
          <w:szCs w:val="24"/>
        </w:rPr>
        <w:t>Predsedavajući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dr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Žarko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Korać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konstatovao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ispunjeni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uslovi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potrebni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rad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odlučivanje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saglasno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članu</w:t>
      </w:r>
      <w:r w:rsidRPr="000E18A4">
        <w:rPr>
          <w:rFonts w:ascii="Times New Roman" w:eastAsia="Times New Roman" w:hAnsi="Times New Roman" w:cs="Times New Roman"/>
          <w:sz w:val="24"/>
        </w:rPr>
        <w:t xml:space="preserve"> 25.</w:t>
      </w:r>
      <w:proofErr w:type="gram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</w:rPr>
        <w:t>stav</w:t>
      </w:r>
      <w:proofErr w:type="gramEnd"/>
      <w:r w:rsidRPr="000E18A4">
        <w:rPr>
          <w:rFonts w:ascii="Times New Roman" w:eastAsia="Times New Roman" w:hAnsi="Times New Roman" w:cs="Times New Roman"/>
          <w:sz w:val="24"/>
        </w:rPr>
        <w:t xml:space="preserve"> 3. </w:t>
      </w:r>
      <w:r w:rsidR="00925D78">
        <w:rPr>
          <w:rFonts w:ascii="Times New Roman" w:eastAsia="Times New Roman" w:hAnsi="Times New Roman" w:cs="Times New Roman"/>
          <w:sz w:val="24"/>
        </w:rPr>
        <w:t>Poslovnika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Narodne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skupštine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prvoj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sednici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radi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prema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sledećem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dnevnom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redu</w:t>
      </w:r>
      <w:r w:rsidRPr="000E18A4">
        <w:rPr>
          <w:rFonts w:ascii="Times New Roman" w:eastAsia="Times New Roman" w:hAnsi="Times New Roman" w:cs="Times New Roman"/>
          <w:sz w:val="24"/>
        </w:rPr>
        <w:t>:</w:t>
      </w:r>
    </w:p>
    <w:p w:rsidR="006C253C" w:rsidRPr="000E18A4" w:rsidRDefault="00C945BF" w:rsidP="00A10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2027" w:rsidRPr="000E18A4" w:rsidRDefault="00925D78" w:rsidP="006C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r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BD6A86" w:rsidRPr="000E18A4" w:rsidRDefault="00C945BF" w:rsidP="006C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2027" w:rsidRPr="000E18A4" w:rsidRDefault="00C945BF" w:rsidP="005C0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E2027" w:rsidRPr="000E18A4" w:rsidRDefault="00925D78" w:rsidP="005C05B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Izbor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predsednika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 w:rsidRPr="000E18A4">
        <w:rPr>
          <w:rFonts w:ascii="Times New Roman" w:eastAsia="Times New Roman" w:hAnsi="Times New Roman" w:cs="Times New Roman"/>
          <w:sz w:val="24"/>
        </w:rPr>
        <w:t>;</w:t>
      </w:r>
    </w:p>
    <w:p w:rsidR="006E2027" w:rsidRPr="000E18A4" w:rsidRDefault="00925D78" w:rsidP="005C05B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Izbor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zamenika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predsednika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. </w:t>
      </w:r>
    </w:p>
    <w:p w:rsidR="006C253C" w:rsidRPr="000E18A4" w:rsidRDefault="00C945BF" w:rsidP="001406EE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11003" w:rsidRPr="000E18A4" w:rsidRDefault="00787CB9" w:rsidP="001406EE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E18A4"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CC4715" w:rsidRDefault="00787CB9" w:rsidP="00CC47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E18A4">
        <w:rPr>
          <w:rFonts w:eastAsia="Times New Roman"/>
        </w:rPr>
        <w:tab/>
      </w:r>
      <w:r w:rsidRPr="000E18A4">
        <w:rPr>
          <w:rFonts w:eastAsia="Times New Roman"/>
        </w:rPr>
        <w:tab/>
      </w:r>
      <w:r w:rsidR="00925D78">
        <w:rPr>
          <w:rFonts w:ascii="Times New Roman" w:eastAsia="Times New Roman" w:hAnsi="Times New Roman" w:cs="Times New Roman"/>
        </w:rPr>
        <w:t>Pre</w:t>
      </w:r>
      <w:r w:rsidRPr="000E18A4">
        <w:rPr>
          <w:rFonts w:ascii="Times New Roman" w:eastAsia="Times New Roman" w:hAnsi="Times New Roman" w:cs="Times New Roman"/>
        </w:rPr>
        <w:t xml:space="preserve"> </w:t>
      </w:r>
      <w:r w:rsidR="00925D78">
        <w:rPr>
          <w:rFonts w:ascii="Times New Roman" w:eastAsia="Times New Roman" w:hAnsi="Times New Roman" w:cs="Times New Roman"/>
        </w:rPr>
        <w:t>prelaska</w:t>
      </w:r>
      <w:r w:rsidRPr="000E18A4">
        <w:rPr>
          <w:rFonts w:ascii="Times New Roman" w:eastAsia="Times New Roman" w:hAnsi="Times New Roman" w:cs="Times New Roman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</w:rPr>
        <w:t>na</w:t>
      </w:r>
      <w:proofErr w:type="gramEnd"/>
      <w:r w:rsidRPr="000E18A4">
        <w:rPr>
          <w:rFonts w:ascii="Times New Roman" w:eastAsia="Times New Roman" w:hAnsi="Times New Roman" w:cs="Times New Roman"/>
        </w:rPr>
        <w:t xml:space="preserve"> </w:t>
      </w:r>
      <w:r w:rsidR="00925D78">
        <w:rPr>
          <w:rFonts w:ascii="Times New Roman" w:eastAsia="Times New Roman" w:hAnsi="Times New Roman" w:cs="Times New Roman"/>
        </w:rPr>
        <w:t>rad</w:t>
      </w:r>
      <w:r w:rsidRPr="000E18A4">
        <w:rPr>
          <w:rFonts w:ascii="Times New Roman" w:eastAsia="Times New Roman" w:hAnsi="Times New Roman" w:cs="Times New Roman"/>
        </w:rPr>
        <w:t xml:space="preserve"> </w:t>
      </w:r>
      <w:r w:rsidR="00925D78">
        <w:rPr>
          <w:rFonts w:ascii="Times New Roman" w:eastAsia="Times New Roman" w:hAnsi="Times New Roman" w:cs="Times New Roman"/>
        </w:rPr>
        <w:t>prema</w:t>
      </w:r>
      <w:r w:rsidRPr="000E18A4">
        <w:rPr>
          <w:rFonts w:ascii="Times New Roman" w:eastAsia="Times New Roman" w:hAnsi="Times New Roman" w:cs="Times New Roman"/>
        </w:rPr>
        <w:t xml:space="preserve"> </w:t>
      </w:r>
      <w:r w:rsidR="00925D78">
        <w:rPr>
          <w:rFonts w:ascii="Times New Roman" w:eastAsia="Times New Roman" w:hAnsi="Times New Roman" w:cs="Times New Roman"/>
        </w:rPr>
        <w:t>dnevnom</w:t>
      </w:r>
      <w:r w:rsidRPr="000E18A4">
        <w:rPr>
          <w:rFonts w:ascii="Times New Roman" w:eastAsia="Times New Roman" w:hAnsi="Times New Roman" w:cs="Times New Roman"/>
        </w:rPr>
        <w:t xml:space="preserve"> </w:t>
      </w:r>
      <w:r w:rsidR="00925D78">
        <w:rPr>
          <w:rFonts w:ascii="Times New Roman" w:eastAsia="Times New Roman" w:hAnsi="Times New Roman" w:cs="Times New Roman"/>
        </w:rPr>
        <w:t>redu</w:t>
      </w:r>
      <w:r w:rsidRPr="000E18A4">
        <w:rPr>
          <w:rFonts w:ascii="Times New Roman" w:eastAsia="Times New Roman" w:hAnsi="Times New Roman" w:cs="Times New Roman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Nemanja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Šarović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predložio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odloži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obzirom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nisu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obavljene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apsolutno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nikakve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konsultacije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povodom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izbora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skupštinskih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Podsetio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praksu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prethodnih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saziva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kojima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predstavnici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najvećih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opozicionih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političkih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stranaka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predsedavali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administrativnim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odborom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službi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bezbednosti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drugim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odborima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prema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njegovim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rečima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apsurdno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bilo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režim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sam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sebe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kontroliše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Izrazio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neslaganje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stavom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politička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stranka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najviše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mandata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parlamentu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predsedava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svim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samovolje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ignorisanja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lastRenderedPageBreak/>
        <w:t>volje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građana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glasali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druge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političke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stranke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parlamentu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925D78">
        <w:rPr>
          <w:rFonts w:ascii="Times New Roman" w:eastAsia="Times New Roman" w:hAnsi="Times New Roman" w:cs="Times New Roman"/>
          <w:sz w:val="24"/>
          <w:szCs w:val="24"/>
        </w:rPr>
        <w:t>Obavestio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poslanici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Srpsk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napredn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strank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neće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čekati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režim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negde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predloži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razloga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uvek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predmet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prethodnih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konsultacija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3F03B8" w:rsidRDefault="00787CB9" w:rsidP="003F03B8">
      <w:pPr>
        <w:tabs>
          <w:tab w:val="left" w:pos="330"/>
        </w:tabs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proofErr w:type="gramStart"/>
      <w:r w:rsidR="00925D78">
        <w:rPr>
          <w:rFonts w:ascii="Times New Roman" w:eastAsia="Times New Roman" w:hAnsi="Times New Roman" w:cs="Times New Roman"/>
          <w:sz w:val="24"/>
          <w:szCs w:val="24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Nemanje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Šarovića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odloži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predsedavajući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Žarko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Korać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tražio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izjasni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nastavku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dnevnom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redu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saziva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(12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glasa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prisutnih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odlučio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dnevnom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redu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eastAsia="Times New Roman"/>
        </w:rPr>
        <w:t xml:space="preserve"> </w:t>
      </w:r>
    </w:p>
    <w:p w:rsidR="003F03B8" w:rsidRDefault="00C945BF" w:rsidP="003F03B8">
      <w:pPr>
        <w:tabs>
          <w:tab w:val="left" w:pos="330"/>
        </w:tabs>
        <w:spacing w:after="0" w:line="240" w:lineRule="auto"/>
        <w:jc w:val="both"/>
        <w:rPr>
          <w:rFonts w:eastAsia="Times New Roman"/>
        </w:rPr>
      </w:pPr>
    </w:p>
    <w:p w:rsidR="003F03B8" w:rsidRDefault="00925D78" w:rsidP="003F03B8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Prva</w:t>
      </w:r>
      <w:r w:rsidR="00787CB9" w:rsidRPr="004A2A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tačka</w:t>
      </w:r>
      <w:r w:rsidR="00787CB9" w:rsidRPr="004A2A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dnevnog</w:t>
      </w:r>
      <w:r w:rsidR="00787CB9" w:rsidRPr="004A2A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reda</w:t>
      </w:r>
      <w:r w:rsidR="00787CB9" w:rsidRPr="004A2AA9">
        <w:rPr>
          <w:rFonts w:ascii="Times New Roman" w:eastAsia="Times New Roman" w:hAnsi="Times New Roman" w:cs="Times New Roman"/>
          <w:sz w:val="24"/>
        </w:rPr>
        <w:t xml:space="preserve"> -</w:t>
      </w:r>
      <w:r w:rsidR="00787CB9" w:rsidRPr="00352A6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Izbor</w:t>
      </w:r>
      <w:r w:rsidR="00787CB9" w:rsidRPr="001406E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predsednika</w:t>
      </w:r>
      <w:r w:rsidR="00787CB9" w:rsidRPr="001406E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Odbora</w:t>
      </w:r>
    </w:p>
    <w:p w:rsidR="00285989" w:rsidRDefault="00C945BF" w:rsidP="00285989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7EB6" w:rsidRDefault="00925D78" w:rsidP="00285989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Član</w:t>
      </w:r>
      <w:r w:rsidR="00787CB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="00787CB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</w:t>
      </w:r>
      <w:r w:rsidR="00787CB9" w:rsidRPr="00FA5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787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predsednicu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ističući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prethodnom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sazivu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unapredila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uspostavila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bolju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komunikaciju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pojedinicima</w:t>
      </w:r>
      <w:r w:rsidR="00787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organizacijama</w:t>
      </w:r>
      <w:r w:rsidR="00787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institucijama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Ministarstvom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787C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tokom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njenog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predsedavanja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podignut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viši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odnosu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prethodni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787CB9">
        <w:rPr>
          <w:rFonts w:ascii="Times New Roman" w:hAnsi="Times New Roman" w:cs="Times New Roman"/>
          <w:sz w:val="24"/>
          <w:szCs w:val="24"/>
        </w:rPr>
        <w:t>.</w:t>
      </w:r>
    </w:p>
    <w:p w:rsidR="009F429A" w:rsidRPr="00EE3391" w:rsidRDefault="00787CB9" w:rsidP="00887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5D7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hAnsi="Times New Roman" w:cs="Times New Roman"/>
          <w:sz w:val="24"/>
          <w:szCs w:val="24"/>
        </w:rPr>
        <w:t>diskusiji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hAnsi="Times New Roman" w:cs="Times New Roman"/>
          <w:sz w:val="24"/>
          <w:szCs w:val="24"/>
        </w:rPr>
        <w:t>povodom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hAnsi="Times New Roman" w:cs="Times New Roman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hAnsi="Times New Roman" w:cs="Times New Roman"/>
          <w:sz w:val="24"/>
          <w:szCs w:val="24"/>
        </w:rPr>
        <w:t>tačke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hAnsi="Times New Roman" w:cs="Times New Roman"/>
          <w:sz w:val="24"/>
          <w:szCs w:val="24"/>
        </w:rPr>
        <w:t>dnevnog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hAnsi="Times New Roman" w:cs="Times New Roman"/>
          <w:sz w:val="24"/>
          <w:szCs w:val="24"/>
        </w:rPr>
        <w:t>reda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hAnsi="Times New Roman" w:cs="Times New Roman"/>
          <w:sz w:val="24"/>
          <w:szCs w:val="24"/>
        </w:rPr>
        <w:t>učestvovali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F4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Branka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Stamenković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</w:rPr>
        <w:t>Srđan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Nogo</w:t>
      </w:r>
      <w:r>
        <w:rPr>
          <w:rFonts w:ascii="Times New Roman" w:eastAsia="Times New Roman" w:hAnsi="Times New Roman" w:cs="Times New Roman"/>
          <w:sz w:val="24"/>
        </w:rPr>
        <w:t>,</w:t>
      </w:r>
      <w:r w:rsidRPr="009F4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</w:t>
      </w:r>
      <w:r w:rsidR="00925D78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Vlado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Babić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Žarko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Korać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Muamer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Bačevac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</w:rPr>
        <w:t>Vladimir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Đurić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Vladimir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Orlić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C49A2" w:rsidRPr="00003DD0" w:rsidRDefault="00787CB9" w:rsidP="00842E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ab/>
      </w:r>
      <w:r w:rsidRPr="00003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Branka</w:t>
      </w:r>
      <w:r w:rsidRPr="00003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Stamenković</w:t>
      </w:r>
      <w:r w:rsidRPr="00003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izrazila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protest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prethodnih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konsultacija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između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šefova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poslaničkih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grupa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tome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  <w:szCs w:val="24"/>
        </w:rPr>
        <w:t>ko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voditi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Zabrinuta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razloga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Narodna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skupština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odnosno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vrši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kontrolnu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funkciju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  <w:szCs w:val="24"/>
        </w:rPr>
        <w:t>nad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radom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izvršne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vlasti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zapravo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stiče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utisak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izvršna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vlast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formirana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kontroliše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tako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imenuje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predsednike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zamenike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Zatim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navela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pored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toga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stručno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poznaje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oblast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predlaže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dnevni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veoma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bitno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kontrolnu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funkciju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2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  <w:szCs w:val="24"/>
        </w:rPr>
        <w:t>Zamerila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vladajućoj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većini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dogovor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odnosno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početni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demokratski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princip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uporno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predstavlja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velikodušno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činjenje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opoziciji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Glasaće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925D7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principijelan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zbog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izostanka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konsultacija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ovom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pitanju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3DD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6122A3" w:rsidRPr="006122A3" w:rsidRDefault="00787CB9" w:rsidP="007057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Muamer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Bačevac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smatrao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Đukić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Dejanović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nema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boljeg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funkciju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obzirom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profesorka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izuzetno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dobro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poznaje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zdravstveni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sistem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pokazala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</w:rPr>
        <w:t>funkciji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925D78">
        <w:rPr>
          <w:rFonts w:ascii="Times New Roman" w:eastAsia="Times New Roman" w:hAnsi="Times New Roman" w:cs="Times New Roman"/>
          <w:sz w:val="24"/>
        </w:rPr>
        <w:t>ministra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predsednika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ovog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prethodnom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sazivu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E4F63" w:rsidRPr="003E4F63" w:rsidRDefault="00925D78" w:rsidP="007057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Srđan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Nogo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apostrofirao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princip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iznela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opozicija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svojim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izlaganjima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gramEnd"/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dijaloga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uvažavanja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opozicije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oličena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Srpskoj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naprednoj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stranci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strankama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njenoj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trenutku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najveći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demografski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baviti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porodicom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zdravstvenom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zaštitom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Naglasio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shvate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realnost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upravljanju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vladanju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Srbijom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saslušati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opozicije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vodeći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50% </w:t>
      </w:r>
      <w:r>
        <w:rPr>
          <w:rFonts w:ascii="Times New Roman" w:eastAsia="Times New Roman" w:hAnsi="Times New Roman" w:cs="Times New Roman"/>
          <w:sz w:val="24"/>
          <w:szCs w:val="24"/>
        </w:rPr>
        <w:t>svojih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dali</w:t>
      </w:r>
      <w:proofErr w:type="gramEnd"/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drugim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političkim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opcijama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02362" w:rsidRDefault="00925D78" w:rsidP="007057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Nemanja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Šarović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podsetio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esnafsko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lekara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zatim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dodao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bahatosti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vladajuće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većine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konsultuje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opoziciju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neće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glasati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predlogu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26EF2" w:rsidRDefault="00925D78" w:rsidP="007057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</w:rPr>
        <w:t>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Babića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jedan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od</w:t>
      </w:r>
      <w:proofErr w:type="gram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najvažnijih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Narodnoj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bavi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pitanjima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Podržaće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izbor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predsednika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rezultate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ostvarila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struci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političkom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delovanju</w:t>
      </w:r>
      <w:r w:rsidR="00787CB9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Sugerisao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opoziciji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uvek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bira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predlaže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kandidate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vladajuća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većina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raditi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racionalno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transparentno</w:t>
      </w:r>
      <w:r w:rsidR="00787CB9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</w:p>
    <w:p w:rsidR="00026EF2" w:rsidRDefault="00925D78" w:rsidP="007057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Žarko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Korać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preneo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mišljenje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ranijim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sazivima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ističući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čije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nadilaze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političke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razlike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da</w:t>
      </w:r>
      <w:r w:rsidR="00787CB9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rasprave</w:t>
      </w:r>
      <w:proofErr w:type="gram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stručan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karakter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tiču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neposredno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dobrobiti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Iz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tih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razloga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nameravo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predloži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kandiduju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određenu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predstojeći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705747" w:rsidRDefault="00787CB9" w:rsidP="007057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Vladimir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Đurić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ukazao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pojedine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teme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  <w:r w:rsidR="00925D78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182 </w:t>
      </w:r>
      <w:r w:rsidR="00925D78">
        <w:rPr>
          <w:rFonts w:ascii="Times New Roman" w:eastAsia="Times New Roman" w:hAnsi="Times New Roman" w:cs="Times New Roman"/>
          <w:sz w:val="24"/>
        </w:rPr>
        <w:t>dana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prosečno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vreme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naplate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potraživanja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dobavljača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strane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ustanove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pitanje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svega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menadžment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</w:rPr>
        <w:t>zatim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Srbiji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eskaliralo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nasilje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porodici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</w:rPr>
        <w:t>čime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Odbor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takođe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treba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bavi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925D78">
        <w:rPr>
          <w:rFonts w:ascii="Times New Roman" w:eastAsia="Times New Roman" w:hAnsi="Times New Roman" w:cs="Times New Roman"/>
          <w:sz w:val="24"/>
        </w:rPr>
        <w:t>Smatra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bilo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neophodno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obaviti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konsultacije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</w:rPr>
        <w:t>sa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poslaničkim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grupma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</w:rPr>
        <w:t>jer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izbor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predsednika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zamenika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predsednika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treba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bude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rezultat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šireg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konsenzusa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0359A" w:rsidRDefault="00925D78" w:rsidP="00C03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Srđan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Nogo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podsetio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  <w:r w:rsidR="00787CB9" w:rsidRPr="00F61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gubi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38.000 </w:t>
      </w:r>
      <w:r>
        <w:rPr>
          <w:rFonts w:ascii="Times New Roman" w:eastAsia="Times New Roman" w:hAnsi="Times New Roman" w:cs="Times New Roman"/>
          <w:sz w:val="24"/>
          <w:szCs w:val="24"/>
        </w:rPr>
        <w:t>ljudi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važnije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rešavanja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demografskog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zastupati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politički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Srpski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pokret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Dveri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2DF6" w:rsidRDefault="00C945BF" w:rsidP="00C03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476A7" w:rsidRDefault="00925D78" w:rsidP="00C03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Odbor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većinom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glasova</w:t>
      </w:r>
      <w:r w:rsidR="00787CB9">
        <w:rPr>
          <w:rFonts w:ascii="Times New Roman" w:eastAsia="Times New Roman" w:hAnsi="Times New Roman" w:cs="Times New Roman"/>
          <w:sz w:val="24"/>
        </w:rPr>
        <w:t xml:space="preserve"> (10 </w:t>
      </w:r>
      <w:r>
        <w:rPr>
          <w:rFonts w:ascii="Times New Roman" w:eastAsia="Times New Roman" w:hAnsi="Times New Roman" w:cs="Times New Roman"/>
          <w:sz w:val="24"/>
        </w:rPr>
        <w:t>glasova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, 1 </w:t>
      </w:r>
      <w:r>
        <w:rPr>
          <w:rFonts w:ascii="Times New Roman" w:eastAsia="Times New Roman" w:hAnsi="Times New Roman" w:cs="Times New Roman"/>
          <w:sz w:val="24"/>
        </w:rPr>
        <w:t>glas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787CB9">
        <w:rPr>
          <w:rFonts w:ascii="Times New Roman" w:eastAsia="Times New Roman" w:hAnsi="Times New Roman" w:cs="Times New Roman"/>
          <w:sz w:val="24"/>
        </w:rPr>
        <w:t xml:space="preserve">, 1 </w:t>
      </w:r>
      <w:r>
        <w:rPr>
          <w:rFonts w:ascii="Times New Roman" w:eastAsia="Times New Roman" w:hAnsi="Times New Roman" w:cs="Times New Roman"/>
          <w:sz w:val="24"/>
        </w:rPr>
        <w:t>uzdržan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</w:t>
      </w:r>
      <w:r w:rsidR="00787CB9">
        <w:rPr>
          <w:rFonts w:ascii="Times New Roman" w:eastAsia="Times New Roman" w:hAnsi="Times New Roman" w:cs="Times New Roman"/>
          <w:sz w:val="24"/>
        </w:rPr>
        <w:t xml:space="preserve"> 12 </w:t>
      </w:r>
      <w:r>
        <w:rPr>
          <w:rFonts w:ascii="Times New Roman" w:eastAsia="Times New Roman" w:hAnsi="Times New Roman" w:cs="Times New Roman"/>
          <w:sz w:val="24"/>
        </w:rPr>
        <w:t>prisutnih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prihvatio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Darka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izabrao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predsednika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  <w:r w:rsidR="00787CB9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4476A7" w:rsidRPr="00EE3391" w:rsidRDefault="00787CB9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1626" w:rsidRPr="006C253C" w:rsidRDefault="00787CB9" w:rsidP="006C253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C253C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Druga</w:t>
      </w:r>
      <w:r w:rsidRPr="006C253C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tačka</w:t>
      </w:r>
      <w:r w:rsidRPr="006C253C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dnevnog</w:t>
      </w:r>
      <w:r w:rsidRPr="006C253C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reda</w:t>
      </w:r>
      <w:r w:rsidRPr="006C253C">
        <w:rPr>
          <w:rFonts w:ascii="Times New Roman" w:eastAsia="Times New Roman" w:hAnsi="Times New Roman" w:cs="Times New Roman"/>
          <w:sz w:val="24"/>
        </w:rPr>
        <w:t xml:space="preserve"> – </w:t>
      </w:r>
      <w:r w:rsidR="00925D78">
        <w:rPr>
          <w:rFonts w:ascii="Times New Roman" w:eastAsia="Times New Roman" w:hAnsi="Times New Roman" w:cs="Times New Roman"/>
          <w:b/>
          <w:sz w:val="24"/>
        </w:rPr>
        <w:t>Izbor</w:t>
      </w:r>
      <w:r w:rsidRPr="006C253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b/>
          <w:sz w:val="24"/>
        </w:rPr>
        <w:t>zamenika</w:t>
      </w:r>
      <w:r w:rsidRPr="006C253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b/>
          <w:sz w:val="24"/>
        </w:rPr>
        <w:t>predsednika</w:t>
      </w:r>
      <w:r w:rsidRPr="006C253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b/>
          <w:sz w:val="24"/>
        </w:rPr>
        <w:t>Odbora</w:t>
      </w:r>
    </w:p>
    <w:p w:rsidR="006E2027" w:rsidRDefault="00C945BF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654FA" w:rsidRDefault="00925D78" w:rsidP="00F1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787CB9">
        <w:rPr>
          <w:rFonts w:ascii="Times New Roman" w:eastAsia="Times New Roman" w:hAnsi="Times New Roman" w:cs="Times New Roman"/>
          <w:sz w:val="24"/>
        </w:rPr>
        <w:t xml:space="preserve"> je </w:t>
      </w:r>
      <w:r>
        <w:rPr>
          <w:rFonts w:ascii="Times New Roman" w:eastAsia="Times New Roman" w:hAnsi="Times New Roman" w:cs="Times New Roman"/>
          <w:sz w:val="24"/>
        </w:rPr>
        <w:t>zahvalila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ukazanom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poverenju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dodala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nastojati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narednom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periodu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nastavi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sinergičan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unapređenju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zakonodavne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predstavničke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kontrolne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uloge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uvažavajući</w:t>
      </w:r>
      <w:r w:rsidR="00787CB9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preporuke</w:t>
      </w:r>
      <w:proofErr w:type="gram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Svetske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organizacije</w:t>
      </w:r>
      <w:r w:rsidR="00787CB9"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svim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politikama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Podsetila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vreme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njenog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predsedavanja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Narodnom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skupštinom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obrazovano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posebno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stalno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radno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telo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deteta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te</w:t>
      </w:r>
      <w:proofErr w:type="gram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uputila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saradnju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ovim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odborom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pomenutih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tema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Predložila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787C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787C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Darka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787CB9">
        <w:rPr>
          <w:rFonts w:ascii="Times New Roman" w:hAnsi="Times New Roman" w:cs="Times New Roman"/>
          <w:sz w:val="24"/>
          <w:szCs w:val="24"/>
        </w:rPr>
        <w:t>,</w:t>
      </w:r>
      <w:r w:rsidR="00787CB9" w:rsidRPr="00310F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zamenika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predsednika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uzimajući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njegovu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stručnost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kompetentnost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funkciju</w:t>
      </w:r>
      <w:r w:rsidR="00787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navodeći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bivši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pomoćnik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programsku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zdravstvenu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svojim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znanjem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doprineti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unapređenju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bitnog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segmenta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zdravstvu</w:t>
      </w:r>
      <w:r w:rsidR="00787C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F0F" w:rsidRDefault="00925D78" w:rsidP="005C05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većinom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glasova</w:t>
      </w:r>
      <w:r w:rsidR="00787CB9">
        <w:rPr>
          <w:rFonts w:ascii="Times New Roman" w:eastAsia="Times New Roman" w:hAnsi="Times New Roman" w:cs="Times New Roman"/>
          <w:sz w:val="24"/>
        </w:rPr>
        <w:t xml:space="preserve"> ( 9 </w:t>
      </w:r>
      <w:r>
        <w:rPr>
          <w:rFonts w:ascii="Times New Roman" w:eastAsia="Times New Roman" w:hAnsi="Times New Roman" w:cs="Times New Roman"/>
          <w:sz w:val="24"/>
        </w:rPr>
        <w:t>glasova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, 1 </w:t>
      </w:r>
      <w:r>
        <w:rPr>
          <w:rFonts w:ascii="Times New Roman" w:eastAsia="Times New Roman" w:hAnsi="Times New Roman" w:cs="Times New Roman"/>
          <w:sz w:val="24"/>
        </w:rPr>
        <w:t>glas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787CB9">
        <w:rPr>
          <w:rFonts w:ascii="Times New Roman" w:eastAsia="Times New Roman" w:hAnsi="Times New Roman" w:cs="Times New Roman"/>
          <w:sz w:val="24"/>
        </w:rPr>
        <w:t xml:space="preserve">, 1 </w:t>
      </w:r>
      <w:r>
        <w:rPr>
          <w:rFonts w:ascii="Times New Roman" w:eastAsia="Times New Roman" w:hAnsi="Times New Roman" w:cs="Times New Roman"/>
          <w:sz w:val="24"/>
        </w:rPr>
        <w:t>glas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uzdržan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</w:t>
      </w:r>
      <w:r w:rsidR="00787CB9">
        <w:rPr>
          <w:rFonts w:ascii="Times New Roman" w:eastAsia="Times New Roman" w:hAnsi="Times New Roman" w:cs="Times New Roman"/>
          <w:sz w:val="24"/>
        </w:rPr>
        <w:t xml:space="preserve"> 11 </w:t>
      </w:r>
      <w:r>
        <w:rPr>
          <w:rFonts w:ascii="Times New Roman" w:eastAsia="Times New Roman" w:hAnsi="Times New Roman" w:cs="Times New Roman"/>
          <w:sz w:val="24"/>
        </w:rPr>
        <w:t>prisutnih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prihvatio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</w:rPr>
        <w:t>rof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izabrao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787C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787C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Darka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predsednika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  <w:r w:rsidR="00787CB9">
        <w:rPr>
          <w:rFonts w:ascii="Times New Roman" w:eastAsia="Times New Roman" w:hAnsi="Times New Roman" w:cs="Times New Roman"/>
          <w:sz w:val="24"/>
        </w:rPr>
        <w:t>.</w:t>
      </w:r>
    </w:p>
    <w:p w:rsidR="00310F0F" w:rsidRDefault="00C945BF" w:rsidP="005C05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2027" w:rsidRDefault="00787CB9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310F0F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Povodom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tačke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dnevnog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reda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nije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bilo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više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predloga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</w:rPr>
        <w:t>ni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diskusije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E2027" w:rsidRPr="000E20D2" w:rsidRDefault="00C945BF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proofErr w:type="gramStart"/>
      <w:r w:rsidR="00925D78">
        <w:rPr>
          <w:rFonts w:ascii="Times New Roman" w:eastAsia="Times New Roman" w:hAnsi="Times New Roman" w:cs="Times New Roman"/>
          <w:sz w:val="24"/>
        </w:rPr>
        <w:t>Sednica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završena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12,50 </w:t>
      </w:r>
      <w:r w:rsidR="00925D78">
        <w:rPr>
          <w:rFonts w:ascii="Times New Roman" w:eastAsia="Times New Roman" w:hAnsi="Times New Roman" w:cs="Times New Roman"/>
          <w:sz w:val="24"/>
        </w:rPr>
        <w:t>časova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6E2027" w:rsidRDefault="00C945BF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2027" w:rsidRDefault="00787CB9" w:rsidP="005C05BA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925D78">
        <w:rPr>
          <w:rFonts w:ascii="Times New Roman" w:eastAsia="Times New Roman" w:hAnsi="Times New Roman" w:cs="Times New Roman"/>
          <w:sz w:val="24"/>
        </w:rPr>
        <w:t>SEKRETAR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 w:rsidR="00925D78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2027" w:rsidRDefault="00C945BF" w:rsidP="005C05BA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925D78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Božana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Vojinović</w:t>
      </w:r>
      <w:r w:rsidR="00787CB9">
        <w:rPr>
          <w:rFonts w:ascii="Times New Roman" w:eastAsia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</w:p>
    <w:p w:rsidR="006E2027" w:rsidRDefault="00C945BF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C945BF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C945BF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C945BF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C945BF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C945BF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C945BF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</w:p>
    <w:p w:rsidR="006E2027" w:rsidRDefault="00C945BF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C945BF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C945BF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C945BF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C945BF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C945BF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C945BF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C945BF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787CB9" w:rsidP="005C05B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 </w:t>
      </w:r>
    </w:p>
    <w:p w:rsidR="006E2027" w:rsidRDefault="00C945BF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C945BF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31CD2" w:rsidRDefault="00C945BF" w:rsidP="005C05BA">
      <w:pPr>
        <w:spacing w:after="0" w:line="240" w:lineRule="auto"/>
      </w:pPr>
    </w:p>
    <w:sectPr w:rsidR="00031CD2" w:rsidSect="00A67532">
      <w:headerReference w:type="defaul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C0" w:rsidRDefault="002711C0">
      <w:pPr>
        <w:spacing w:after="0" w:line="240" w:lineRule="auto"/>
      </w:pPr>
      <w:r>
        <w:separator/>
      </w:r>
    </w:p>
  </w:endnote>
  <w:endnote w:type="continuationSeparator" w:id="0">
    <w:p w:rsidR="002711C0" w:rsidRDefault="0027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C0" w:rsidRDefault="002711C0">
      <w:pPr>
        <w:spacing w:after="0" w:line="240" w:lineRule="auto"/>
      </w:pPr>
      <w:r>
        <w:separator/>
      </w:r>
    </w:p>
  </w:footnote>
  <w:footnote w:type="continuationSeparator" w:id="0">
    <w:p w:rsidR="002711C0" w:rsidRDefault="0027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957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1B1E" w:rsidRDefault="00787C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5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20D2" w:rsidRDefault="00C945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D7BF5"/>
    <w:multiLevelType w:val="hybridMultilevel"/>
    <w:tmpl w:val="8B4670F0"/>
    <w:lvl w:ilvl="0" w:tplc="63148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FF0C6FA" w:tentative="1">
      <w:start w:val="1"/>
      <w:numFmt w:val="lowerLetter"/>
      <w:lvlText w:val="%2."/>
      <w:lvlJc w:val="left"/>
      <w:pPr>
        <w:ind w:left="1440" w:hanging="360"/>
      </w:pPr>
    </w:lvl>
    <w:lvl w:ilvl="2" w:tplc="DA8CD618" w:tentative="1">
      <w:start w:val="1"/>
      <w:numFmt w:val="lowerRoman"/>
      <w:lvlText w:val="%3."/>
      <w:lvlJc w:val="right"/>
      <w:pPr>
        <w:ind w:left="2160" w:hanging="180"/>
      </w:pPr>
    </w:lvl>
    <w:lvl w:ilvl="3" w:tplc="1460FF26" w:tentative="1">
      <w:start w:val="1"/>
      <w:numFmt w:val="decimal"/>
      <w:lvlText w:val="%4."/>
      <w:lvlJc w:val="left"/>
      <w:pPr>
        <w:ind w:left="2880" w:hanging="360"/>
      </w:pPr>
    </w:lvl>
    <w:lvl w:ilvl="4" w:tplc="DF42A064" w:tentative="1">
      <w:start w:val="1"/>
      <w:numFmt w:val="lowerLetter"/>
      <w:lvlText w:val="%5."/>
      <w:lvlJc w:val="left"/>
      <w:pPr>
        <w:ind w:left="3600" w:hanging="360"/>
      </w:pPr>
    </w:lvl>
    <w:lvl w:ilvl="5" w:tplc="AF7CAA22" w:tentative="1">
      <w:start w:val="1"/>
      <w:numFmt w:val="lowerRoman"/>
      <w:lvlText w:val="%6."/>
      <w:lvlJc w:val="right"/>
      <w:pPr>
        <w:ind w:left="4320" w:hanging="180"/>
      </w:pPr>
    </w:lvl>
    <w:lvl w:ilvl="6" w:tplc="62CA5716" w:tentative="1">
      <w:start w:val="1"/>
      <w:numFmt w:val="decimal"/>
      <w:lvlText w:val="%7."/>
      <w:lvlJc w:val="left"/>
      <w:pPr>
        <w:ind w:left="5040" w:hanging="360"/>
      </w:pPr>
    </w:lvl>
    <w:lvl w:ilvl="7" w:tplc="7332E43A" w:tentative="1">
      <w:start w:val="1"/>
      <w:numFmt w:val="lowerLetter"/>
      <w:lvlText w:val="%8."/>
      <w:lvlJc w:val="left"/>
      <w:pPr>
        <w:ind w:left="5760" w:hanging="360"/>
      </w:pPr>
    </w:lvl>
    <w:lvl w:ilvl="8" w:tplc="0C488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D70D0"/>
    <w:multiLevelType w:val="hybridMultilevel"/>
    <w:tmpl w:val="9FB8EF3C"/>
    <w:lvl w:ilvl="0" w:tplc="0E4E0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ABB28" w:tentative="1">
      <w:start w:val="1"/>
      <w:numFmt w:val="lowerLetter"/>
      <w:lvlText w:val="%2."/>
      <w:lvlJc w:val="left"/>
      <w:pPr>
        <w:ind w:left="1440" w:hanging="360"/>
      </w:pPr>
    </w:lvl>
    <w:lvl w:ilvl="2" w:tplc="7C565824" w:tentative="1">
      <w:start w:val="1"/>
      <w:numFmt w:val="lowerRoman"/>
      <w:lvlText w:val="%3."/>
      <w:lvlJc w:val="right"/>
      <w:pPr>
        <w:ind w:left="2160" w:hanging="180"/>
      </w:pPr>
    </w:lvl>
    <w:lvl w:ilvl="3" w:tplc="E15E80B8" w:tentative="1">
      <w:start w:val="1"/>
      <w:numFmt w:val="decimal"/>
      <w:lvlText w:val="%4."/>
      <w:lvlJc w:val="left"/>
      <w:pPr>
        <w:ind w:left="2880" w:hanging="360"/>
      </w:pPr>
    </w:lvl>
    <w:lvl w:ilvl="4" w:tplc="B56EC984" w:tentative="1">
      <w:start w:val="1"/>
      <w:numFmt w:val="lowerLetter"/>
      <w:lvlText w:val="%5."/>
      <w:lvlJc w:val="left"/>
      <w:pPr>
        <w:ind w:left="3600" w:hanging="360"/>
      </w:pPr>
    </w:lvl>
    <w:lvl w:ilvl="5" w:tplc="75E66B46" w:tentative="1">
      <w:start w:val="1"/>
      <w:numFmt w:val="lowerRoman"/>
      <w:lvlText w:val="%6."/>
      <w:lvlJc w:val="right"/>
      <w:pPr>
        <w:ind w:left="4320" w:hanging="180"/>
      </w:pPr>
    </w:lvl>
    <w:lvl w:ilvl="6" w:tplc="D51E887A" w:tentative="1">
      <w:start w:val="1"/>
      <w:numFmt w:val="decimal"/>
      <w:lvlText w:val="%7."/>
      <w:lvlJc w:val="left"/>
      <w:pPr>
        <w:ind w:left="5040" w:hanging="360"/>
      </w:pPr>
    </w:lvl>
    <w:lvl w:ilvl="7" w:tplc="29E6A2CE" w:tentative="1">
      <w:start w:val="1"/>
      <w:numFmt w:val="lowerLetter"/>
      <w:lvlText w:val="%8."/>
      <w:lvlJc w:val="left"/>
      <w:pPr>
        <w:ind w:left="5760" w:hanging="360"/>
      </w:pPr>
    </w:lvl>
    <w:lvl w:ilvl="8" w:tplc="41A266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AC"/>
    <w:rsid w:val="002711C0"/>
    <w:rsid w:val="006D6DAC"/>
    <w:rsid w:val="00787CB9"/>
    <w:rsid w:val="00925D78"/>
    <w:rsid w:val="00C9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2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1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2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1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7034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Bojana</cp:lastModifiedBy>
  <cp:revision>2</cp:revision>
  <dcterms:created xsi:type="dcterms:W3CDTF">2017-07-10T09:41:00Z</dcterms:created>
  <dcterms:modified xsi:type="dcterms:W3CDTF">2017-07-10T09:41:00Z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215897</vt:lpwstr>
  </property>
  <property fmtid="{D5CDD505-2E9C-101B-9397-08002B2CF9AE}" pid="3" name="UserID">
    <vt:lpwstr>683</vt:lpwstr>
  </property>
</Properties>
</file>